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Bologna, 03/10/2023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- Con gentile richiesta di pubblicazione e diffusione -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In arrivo la seconda edizione del Disability Pride Bologna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Torna a Bologna il Disability Pride, una due giorni di confronti e manifestazioni a sostegno dei diritti delle persone con disabilità, contro ogni tipo di discriminazione.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svolgerà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 e 15 ottobre 2023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 seconda edizione del Disability Pride Bologna, una manifestazione per 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diritti delle persone disabili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organizzata interamente dal basso, da un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collettivo di attiviste e attivisti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collaborazione con associazioni del territorio.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Un’occasione di confronto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scambio con la cittadinanza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per affermare la necessità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abbattere ogni tipo di discriminazione,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perché venga riconosciuto che tutte le esistenze hanno uguale valore.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parte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sabato 14 ottobre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 un pomeriggio ricco di incontri di approfondimento e dibattiti che si concluderà con un momento di intrattenimento.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L’evento si svolgerà a partire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dalle ore 14.30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presso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DAS - Dispositivo Arti Sperimentali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(via del Porto 11/2, BO).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Questi gli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argomenti trattati nel corso del pomeriggio: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Comprendersi: lingue, linguaggi e modi di comunicare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l’incontro, presentato da Giusy Carella di Buone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otizie Bologna, vede la partecipazione di rappresentanti dell’Ente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azionale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 e di altre associazioni impegnate nel sensibilizzare rispetto alle diverse necessità esistenti nel campo della comunicazione, digitale e non.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Attivismi a confronto: dalle istituzioni ai social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Rete per l’autonomia modera un dialogo tra vecchie e nuove forme di attivismo. I rappresentanti dell'attivismo più istituzionale, come FISH e la Consulta per il superamento dell’handicap, si confrontano con giovani, che fanno attivismo anche tramite i social, come Simone Riflesso e il collettivo Sistemabile.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brava che sei! 8 storie di abilismo quotidiano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presentazione dell’omonimo libro delle attiviste Elena e Maria Chiara Paolini, note come Whitty Wheels.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Vite indipendenti: traiettorie di autonomia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Max Ulivieri, diversity manager di Bologna, presenta un’esplorazione di strumenti e progetti per la vita indipendente, con la partecipazione dell’avvocata Laura Andrao e di alcune delle più importanti associazioni attive a livello regionale.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accessibile: le barriere invisibili alla partecipazione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tavola rotonda sul tema dell’accessibilità delle arti performative, sia dal punto di vista della loro fruizione, grazie al contributo di Associazione Fedora e CERPA onlus, che della loro produzione, con la testimonianza della performer Chiara Bersani,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premio UBU migliore attrice under 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giornata si concluderà con la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Crip Night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un momento di socialità e valorizzazione dei talenti delle persone disabili, con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Giorgia Meneghesso e Marea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concerto, una performance dell'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artista sordo Eshow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karaoke e altri ospiti.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Domenica 15 ottobre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partire dalle ore 16 è previsto un corteo in cui sfilare con orgoglio. Il percorso partirà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Piazza XX Settembre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 concludersi in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Piazza Maggiore,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dove si svolgerà una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performance della compagnia teatrale inclusiva Magnifico Teatrino Errante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a seguire un momento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microfono aperto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Disability Pride Bologna vuole essere un momento collettivo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orgoglio e rivendicazione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Partecipare significa diventare parte del cambiamento: un gesto concreto per impegnarsi nel costruire una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società inclusiva e rispettosa di ogni diversità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 chiunque voglia contribuire alla realizzazione dell’evento, sulla piattaforma Produzioni dal Basso è possibile sostenere la campagna di raccolta fondi “La disabilità ti riguarda”, </w:t>
        <w:tab/>
        <w:t xml:space="preserve"> (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https://www.produzionidalbasso.com/project/la-disabilita-ti-riguarda-sostieni-il-disability-pride-di-bologna/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PROGRAMMA COMPLETO: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Sabato 14 ottobre 2023, DAS - Dispositivo Arti Sperimentali (via del Porto, 11/2)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ore 14:30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Comprendersi: lingue, linguaggi e modi di comunicare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Rajith Sendahandi (ENS), Michele Landolfo (iNVAT), Roberto Mastropasqua e Tiziana Naimo (Neuropeculiar)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Presenta: Giusy Carella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ore 15:20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Attivismi a confronto: dalle istituzioni ai social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Giuliana Gaspari (FISH), Marea (@mar.earth), Simone Riflesso (@simoneriflesso), Egidio Sosio (Consulta per il superamento dell'handicap) e Ariam Tesfazghi (Sistemabile)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Modera: Rete per l’autonomia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ore 16:20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“Che brava che sei! 8 storie di abilismo quotidiano”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Elena Paolini e Maria Chiara Paolini alias Witty Wheels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Presenta: Emma Manghi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ore 17:00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Vite indipendenti: traiettorie di autonomia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Avv. Laura Andrao, Associazione Centro Documentazione Handicap, FISH Emilia-Romagna, Claudia Frizzarin (Muoversi in Libertà ODV), Emiliano Vesce (Anffas Emilia-Romagna)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Presenta: Max Ulivieri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ore 18:00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Cultura accessibile: le barriere invisibili alla partecipazione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Chiara Bersani (Al Di Qua Artists), Valeria La Corte (Ass. Fedora), Alessia Planeta (CERPA Italia onlus)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Modera: Beatrice Spallaccia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ore 21:00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Crip Night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Eshow, Marea e Giorgia Meneghesso in concerto, a seguire karaoke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Domenica 15 ottobre 2023, Piazza XX Settembre - Piazza Maggiore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 16:00 raduno in Piazza XX Settembre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 16:15 partenza del corteo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 17.00 arrivo in Piazza Maggiore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 17:20 performance del Magnifico Teatrino Errante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 17:40 open mic e dj set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CONTATTI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disabilitypride.bologna@gmail.com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Ariam Tesfazghi – 392 117 8521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Jonathan Mastellari – 339 338 9448 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Instagram – @disabilitypride.bologna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Facebook – Disability Pride Bologna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Cartella foto: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https://drive.google.com/drive/folders/1PJvZitGp4vc32dQvpM5CQatINbjn9BiH?usp=sharing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32326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20743A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804E6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804E6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oduzionidalbasso.com/project/la-disabilita-ti-riguarda-sostieni-il-disability-pride-di-bologna/" TargetMode="External"/><Relationship Id="rId8" Type="http://schemas.openxmlformats.org/officeDocument/2006/relationships/hyperlink" Target="https://drive.google.com/drive/folders/1PJvZitGp4vc32dQvpM5CQatINbjn9BiH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svKGAIiSc7LFrHA5Gwz3FlMyQ==">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2023-09-27T17:09:00Z</dcterms:created>
  <dc:creator>Annalisa Annalisa</dc:creator>
</cp:coreProperties>
</file>